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05" w:rsidRPr="0087708F" w:rsidRDefault="00C70305" w:rsidP="00C70305">
      <w:pPr>
        <w:jc w:val="center"/>
        <w:rPr>
          <w:rFonts w:ascii="黑体" w:eastAsia="黑体" w:hAnsi="黑体"/>
          <w:sz w:val="32"/>
          <w:szCs w:val="32"/>
        </w:rPr>
      </w:pPr>
      <w:r w:rsidRPr="0087708F">
        <w:rPr>
          <w:rFonts w:ascii="黑体" w:eastAsia="黑体" w:hAnsi="黑体" w:cs="黑体" w:hint="eastAsia"/>
          <w:sz w:val="32"/>
          <w:szCs w:val="32"/>
        </w:rPr>
        <w:t>傅文韬、唐嘉陵同志基本情况</w:t>
      </w:r>
    </w:p>
    <w:p w:rsidR="00C70305" w:rsidRDefault="00C70305" w:rsidP="00C703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傅文韬，男，</w:t>
      </w:r>
      <w:r>
        <w:rPr>
          <w:rFonts w:ascii="仿宋" w:eastAsia="仿宋" w:hAnsi="仿宋" w:cs="仿宋"/>
          <w:sz w:val="32"/>
          <w:szCs w:val="32"/>
        </w:rPr>
        <w:t>1982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月出生，汉族，中共党员，高级工程师，</w:t>
      </w:r>
      <w:r>
        <w:rPr>
          <w:rFonts w:ascii="仿宋" w:eastAsia="仿宋" w:hAnsi="仿宋" w:cs="仿宋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月至今，自然资源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部国家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深海基地管理中心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潜航员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管理办公室副主任。</w:t>
      </w:r>
    </w:p>
    <w:p w:rsidR="00C70305" w:rsidRDefault="00C70305" w:rsidP="00C703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唐嘉陵，男，</w:t>
      </w:r>
      <w:r>
        <w:rPr>
          <w:rFonts w:ascii="仿宋" w:eastAsia="仿宋" w:hAnsi="仿宋" w:cs="仿宋"/>
          <w:sz w:val="32"/>
          <w:szCs w:val="32"/>
        </w:rPr>
        <w:t>1984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月出生，汉族，中共党员，高级工程师，</w:t>
      </w:r>
      <w:r>
        <w:rPr>
          <w:rFonts w:ascii="仿宋" w:eastAsia="仿宋" w:hAnsi="仿宋" w:cs="仿宋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月至今，自然资源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部国家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深海基地管理中心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潜航员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管理办公室副主任。</w:t>
      </w:r>
    </w:p>
    <w:p w:rsidR="00D45D17" w:rsidRPr="00C70305" w:rsidRDefault="00D45D17">
      <w:bookmarkStart w:id="0" w:name="_GoBack"/>
      <w:bookmarkEnd w:id="0"/>
    </w:p>
    <w:sectPr w:rsidR="00D45D17" w:rsidRPr="00C7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05"/>
    <w:rsid w:val="00C70305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陈卉(陈卉:)</dc:creator>
  <cp:lastModifiedBy>陈卉(陈卉:)</cp:lastModifiedBy>
  <cp:revision>1</cp:revision>
  <dcterms:created xsi:type="dcterms:W3CDTF">2019-11-27T08:26:00Z</dcterms:created>
  <dcterms:modified xsi:type="dcterms:W3CDTF">2019-11-27T08:26:00Z</dcterms:modified>
</cp:coreProperties>
</file>